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汽车工程学院</w:t>
      </w:r>
      <w:r>
        <w:rPr>
          <w:rFonts w:hint="eastAsia" w:ascii="黑体" w:hAnsi="黑体" w:eastAsia="黑体" w:cs="黑体"/>
          <w:sz w:val="36"/>
          <w:szCs w:val="36"/>
        </w:rPr>
        <w:t>实验教学管理规定</w:t>
      </w:r>
    </w:p>
    <w:p>
      <w:pPr>
        <w:spacing w:line="360" w:lineRule="auto"/>
        <w:ind w:firstLine="465"/>
        <w:rPr>
          <w:rFonts w:hint="eastAsia" w:asciiTheme="minorEastAsia" w:hAnsiTheme="minorEastAsia"/>
          <w:szCs w:val="21"/>
        </w:rPr>
      </w:pPr>
    </w:p>
    <w:p>
      <w:pPr>
        <w:spacing w:line="360" w:lineRule="auto"/>
        <w:ind w:firstLine="465"/>
        <w:rPr>
          <w:rFonts w:hint="eastAsia" w:asciiTheme="minorEastAsia" w:hAnsiTheme="minorEastAsia"/>
          <w:szCs w:val="21"/>
        </w:rPr>
      </w:pP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实验室是教学、科研的重要场所，必须加强科学管理，注意安全工作，建立和健全各项规章制度。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实验室负责人要落实定期进行实验室安全卫生检查，并做好实验室安全卫生记录。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实验室内不准高声谈笑，不准抽烟，不准随地吐痰，不准乱丢纸屑杂物。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实验时要注意安全，严格遵守操作规程，不准动用与本实验无关的其它仪器设备；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5. 做好事故应急预案，遇到事故要采取紧急措施，并及时报告有关部门，保持好事故现场。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对不遵守操作规程又不听劝告的学生或其他人员，实验室管理人员应立即停止其实验，并对违章操作造成事故者追究责任。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大型精密仪器、贵重物品和危险品，要有专人管理，必须严格执行使用登记手续。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下班前实验室人员必须做好实验场所的清洁卫生，关好门窗、水龙头，断开电源，进行必要的安全检查。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保持实验室内环境整洁，走道畅通，设备器材摆放整齐。实验室内严禁放置私人物品、自行车和家具等。</w:t>
      </w:r>
    </w:p>
    <w:p>
      <w:pPr>
        <w:spacing w:line="360" w:lineRule="auto"/>
        <w:ind w:firstLine="46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消防器材要放在明显的便于取用的位置，周围不得堆放杂物，严禁将消防器材移作他用。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汽车工程学院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二〇一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36354"/>
    <w:rsid w:val="36041C6B"/>
    <w:rsid w:val="511F641C"/>
    <w:rsid w:val="53447A07"/>
    <w:rsid w:val="7C265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2021-10-22T04:21:05Z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B6E2B66967524588A6A91359FE06359A</vt:lpwstr>
  </property>
</Properties>
</file>